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BC" w:rsidRPr="005B618D" w:rsidRDefault="00250FBC" w:rsidP="00250FBC">
      <w:pPr>
        <w:rPr>
          <w:rFonts w:eastAsiaTheme="minorEastAsia"/>
          <w:lang w:val="en-US" w:eastAsia="el-GR"/>
        </w:rPr>
      </w:pPr>
      <w:r w:rsidRPr="005B618D">
        <w:rPr>
          <w:rFonts w:eastAsiaTheme="minorEastAsia"/>
          <w:noProof/>
          <w:lang w:eastAsia="el-GR"/>
        </w:rPr>
        <w:drawing>
          <wp:inline distT="0" distB="0" distL="0" distR="0">
            <wp:extent cx="362585" cy="3625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2585" cy="362585"/>
                    </a:xfrm>
                    <a:prstGeom prst="rect">
                      <a:avLst/>
                    </a:prstGeom>
                    <a:noFill/>
                    <a:ln>
                      <a:noFill/>
                    </a:ln>
                  </pic:spPr>
                </pic:pic>
              </a:graphicData>
            </a:graphic>
          </wp:inline>
        </w:drawing>
      </w:r>
    </w:p>
    <w:tbl>
      <w:tblPr>
        <w:tblW w:w="10173" w:type="dxa"/>
        <w:tblLook w:val="01E0"/>
      </w:tblPr>
      <w:tblGrid>
        <w:gridCol w:w="10173"/>
      </w:tblGrid>
      <w:tr w:rsidR="00250FBC" w:rsidRPr="005B618D" w:rsidTr="00DE5AFB">
        <w:tc>
          <w:tcPr>
            <w:tcW w:w="10173" w:type="dxa"/>
            <w:shd w:val="clear" w:color="auto" w:fill="auto"/>
          </w:tcPr>
          <w:p w:rsidR="00250FBC" w:rsidRPr="003E0A58"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 xml:space="preserve">ΕΛΛΗΝΙΚΗ ΔΗΜΟΚΡΑΤΙΑ                                                                                                                                           </w:t>
            </w:r>
            <w:r>
              <w:rPr>
                <w:rFonts w:ascii="Calibri" w:eastAsia="Calibri" w:hAnsi="Calibri" w:cs="Times New Roman"/>
                <w:w w:val="90"/>
                <w:sz w:val="16"/>
                <w:szCs w:val="16"/>
                <w:lang w:eastAsia="el-GR"/>
              </w:rPr>
              <w:t xml:space="preserve">           Θεσσαλονίκη: 19-12-18</w:t>
            </w:r>
          </w:p>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ΥΠΟΥΡΓΕΙΟ  ΠΑΙΔΕΙΑΣ</w:t>
            </w:r>
          </w:p>
          <w:p w:rsidR="00250FBC" w:rsidRPr="00FA0E82" w:rsidRDefault="00250FBC" w:rsidP="00DE5AFB">
            <w:pPr>
              <w:spacing w:after="0" w:line="240" w:lineRule="auto"/>
              <w:rPr>
                <w:rFonts w:ascii="Calibri" w:eastAsia="Calibri" w:hAnsi="Calibri" w:cs="Times New Roman"/>
                <w:b/>
                <w:sz w:val="16"/>
                <w:szCs w:val="16"/>
              </w:rPr>
            </w:pPr>
            <w:r w:rsidRPr="005B618D">
              <w:rPr>
                <w:rFonts w:ascii="Calibri" w:eastAsia="Calibri" w:hAnsi="Calibri" w:cs="Times New Roman"/>
                <w:w w:val="90"/>
                <w:sz w:val="16"/>
                <w:szCs w:val="16"/>
                <w:lang w:eastAsia="el-GR"/>
              </w:rPr>
              <w:t>ΕΡΕΥΝΑΣ ΚΑΙ ΘΡΗΣΚΕΥΜΑΤΩΝ</w:t>
            </w:r>
            <w:r w:rsidRPr="00FA0E82">
              <w:rPr>
                <w:rFonts w:ascii="Calibri" w:eastAsia="Calibri" w:hAnsi="Calibri" w:cs="Times New Roman"/>
                <w:b/>
                <w:sz w:val="16"/>
                <w:szCs w:val="16"/>
              </w:rPr>
              <w:t>Προς</w:t>
            </w:r>
          </w:p>
          <w:p w:rsidR="00250FBC" w:rsidRPr="00FA0E82" w:rsidRDefault="00250FBC" w:rsidP="00DE5AFB">
            <w:pPr>
              <w:spacing w:after="0" w:line="240" w:lineRule="auto"/>
              <w:jc w:val="both"/>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w:t>
            </w:r>
            <w:r w:rsidRPr="00FA0E82">
              <w:rPr>
                <w:rFonts w:ascii="Calibri" w:eastAsia="Calibri" w:hAnsi="Calibri" w:cs="Times New Roman"/>
                <w:sz w:val="16"/>
                <w:szCs w:val="16"/>
              </w:rPr>
              <w:t>1. Δ/νσεις</w:t>
            </w:r>
            <w:r>
              <w:rPr>
                <w:rFonts w:ascii="Calibri" w:eastAsia="Calibri" w:hAnsi="Calibri" w:cs="Times New Roman"/>
                <w:sz w:val="16"/>
                <w:szCs w:val="16"/>
              </w:rPr>
              <w:t>Α/θμιες&amp;</w:t>
            </w:r>
            <w:r w:rsidRPr="00FA0E82">
              <w:rPr>
                <w:rFonts w:ascii="Calibri" w:eastAsia="Calibri" w:hAnsi="Calibri" w:cs="Times New Roman"/>
                <w:sz w:val="16"/>
                <w:szCs w:val="16"/>
              </w:rPr>
              <w:t>Β/θμιες  Κ. Μακεδονίας</w:t>
            </w:r>
          </w:p>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ΠΕΡΙΦΕΡΕΙΑΚΗ ΔΙΕΥΘΥΝΣΗ</w:t>
            </w:r>
          </w:p>
          <w:p w:rsidR="00250FBC" w:rsidRPr="00FA0E82" w:rsidRDefault="00250FBC" w:rsidP="00DE5AFB">
            <w:pPr>
              <w:spacing w:after="0" w:line="240" w:lineRule="auto"/>
              <w:jc w:val="both"/>
              <w:rPr>
                <w:rFonts w:ascii="Calibri" w:eastAsia="Calibri" w:hAnsi="Calibri" w:cs="Times New Roman"/>
                <w:sz w:val="16"/>
                <w:szCs w:val="16"/>
              </w:rPr>
            </w:pPr>
            <w:r w:rsidRPr="005B618D">
              <w:rPr>
                <w:rFonts w:ascii="Calibri" w:eastAsia="Calibri" w:hAnsi="Calibri" w:cs="Times New Roman"/>
                <w:w w:val="90"/>
                <w:sz w:val="16"/>
                <w:szCs w:val="16"/>
                <w:lang w:eastAsia="el-GR"/>
              </w:rPr>
              <w:t>Α/ΒΑΘΜΙΑΣ &amp; Β/ΒΑΘΜΙΑΣ ΕΚΠΑΙΔΕΥΣΗΣ</w:t>
            </w:r>
            <w:r w:rsidRPr="00FA0E82">
              <w:rPr>
                <w:rFonts w:ascii="Calibri" w:eastAsia="Calibri" w:hAnsi="Calibri" w:cs="Times New Roman"/>
                <w:sz w:val="16"/>
                <w:szCs w:val="16"/>
              </w:rPr>
              <w:t xml:space="preserve">2. Σχολικές Μονάδες </w:t>
            </w:r>
            <w:r>
              <w:rPr>
                <w:rFonts w:ascii="Calibri" w:eastAsia="Calibri" w:hAnsi="Calibri" w:cs="Times New Roman"/>
                <w:sz w:val="16"/>
                <w:szCs w:val="16"/>
              </w:rPr>
              <w:t>Α/θμιες&amp;</w:t>
            </w:r>
            <w:r w:rsidRPr="00FA0E82">
              <w:rPr>
                <w:rFonts w:ascii="Calibri" w:eastAsia="Calibri" w:hAnsi="Calibri" w:cs="Times New Roman"/>
                <w:sz w:val="16"/>
                <w:szCs w:val="16"/>
              </w:rPr>
              <w:t xml:space="preserve">Β/θμιαςΕκπ/σης Κ. </w:t>
            </w:r>
          </w:p>
          <w:p w:rsidR="00250FBC" w:rsidRPr="00FA0E82" w:rsidRDefault="00250FBC" w:rsidP="00DE5AFB">
            <w:pPr>
              <w:spacing w:after="0" w:line="240" w:lineRule="auto"/>
              <w:jc w:val="both"/>
              <w:rPr>
                <w:rFonts w:ascii="Calibri" w:eastAsia="Calibri" w:hAnsi="Calibri" w:cs="Times New Roman"/>
                <w:sz w:val="16"/>
                <w:szCs w:val="16"/>
              </w:rPr>
            </w:pPr>
            <w:r w:rsidRPr="005B618D">
              <w:rPr>
                <w:rFonts w:ascii="Calibri" w:eastAsia="Calibri" w:hAnsi="Calibri" w:cs="Times New Roman"/>
                <w:w w:val="90"/>
                <w:sz w:val="16"/>
                <w:szCs w:val="16"/>
                <w:lang w:eastAsia="el-GR"/>
              </w:rPr>
              <w:t>ΚΕΝΤΡΙΚΗΣ ΜΑΚΕΔΟΝΙΑΣ</w:t>
            </w:r>
            <w:r w:rsidRPr="00FA0E82">
              <w:rPr>
                <w:rFonts w:ascii="Calibri" w:eastAsia="Calibri" w:hAnsi="Calibri" w:cs="Times New Roman"/>
                <w:sz w:val="16"/>
                <w:szCs w:val="16"/>
              </w:rPr>
              <w:t>Μακεδονίας δια των   Δ/νσεων</w:t>
            </w:r>
            <w:r>
              <w:rPr>
                <w:rFonts w:ascii="Calibri" w:eastAsia="Calibri" w:hAnsi="Calibri" w:cs="Times New Roman"/>
                <w:sz w:val="16"/>
                <w:szCs w:val="16"/>
              </w:rPr>
              <w:t xml:space="preserve"> Α/θμιας&amp;</w:t>
            </w:r>
            <w:r w:rsidRPr="00FA0E82">
              <w:rPr>
                <w:rFonts w:ascii="Calibri" w:eastAsia="Calibri" w:hAnsi="Calibri" w:cs="Times New Roman"/>
                <w:sz w:val="16"/>
                <w:szCs w:val="16"/>
              </w:rPr>
              <w:t>Β/θμιας</w:t>
            </w:r>
          </w:p>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w:t>
            </w:r>
          </w:p>
        </w:tc>
      </w:tr>
      <w:tr w:rsidR="00250FBC" w:rsidRPr="005B618D" w:rsidTr="00DE5AFB">
        <w:tc>
          <w:tcPr>
            <w:tcW w:w="10173" w:type="dxa"/>
            <w:shd w:val="clear" w:color="auto" w:fill="auto"/>
          </w:tcPr>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Λεωφόρος Γεωργικής Σχολής 65</w:t>
            </w:r>
          </w:p>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Θεσσαλονίκη, 57001</w:t>
            </w:r>
          </w:p>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Τηλ. 2310 474844</w:t>
            </w:r>
          </w:p>
          <w:p w:rsidR="00250FBC" w:rsidRPr="005B618D" w:rsidRDefault="00250FBC" w:rsidP="00DE5AFB">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Φαξ:2310 474328</w:t>
            </w:r>
          </w:p>
          <w:p w:rsidR="00250FBC" w:rsidRPr="005B618D" w:rsidRDefault="00AA0A53" w:rsidP="00DE5AFB">
            <w:pPr>
              <w:spacing w:after="0" w:line="240" w:lineRule="auto"/>
              <w:rPr>
                <w:rFonts w:ascii="Calibri" w:eastAsia="Calibri" w:hAnsi="Calibri" w:cs="Times New Roman"/>
                <w:w w:val="90"/>
                <w:sz w:val="16"/>
                <w:szCs w:val="16"/>
                <w:lang w:eastAsia="el-GR"/>
              </w:rPr>
            </w:pPr>
            <w:hyperlink r:id="rId5" w:history="1">
              <w:r w:rsidR="00250FBC" w:rsidRPr="005B618D">
                <w:rPr>
                  <w:rFonts w:ascii="Calibri" w:eastAsia="Calibri" w:hAnsi="Calibri" w:cs="Times New Roman"/>
                  <w:color w:val="0000FF"/>
                  <w:w w:val="90"/>
                  <w:sz w:val="16"/>
                  <w:szCs w:val="16"/>
                  <w:u w:val="single"/>
                  <w:lang w:val="en-US" w:eastAsia="el-GR"/>
                </w:rPr>
                <w:t>http</w:t>
              </w:r>
              <w:r w:rsidR="00250FBC" w:rsidRPr="005B618D">
                <w:rPr>
                  <w:rFonts w:ascii="Calibri" w:eastAsia="Calibri" w:hAnsi="Calibri" w:cs="Times New Roman"/>
                  <w:color w:val="0000FF"/>
                  <w:w w:val="90"/>
                  <w:sz w:val="16"/>
                  <w:szCs w:val="16"/>
                  <w:u w:val="single"/>
                  <w:lang w:eastAsia="el-GR"/>
                </w:rPr>
                <w:t>://</w:t>
              </w:r>
              <w:r w:rsidR="00250FBC" w:rsidRPr="005B618D">
                <w:rPr>
                  <w:rFonts w:ascii="Calibri" w:eastAsia="Calibri" w:hAnsi="Calibri" w:cs="Times New Roman"/>
                  <w:color w:val="0000FF"/>
                  <w:w w:val="90"/>
                  <w:sz w:val="16"/>
                  <w:szCs w:val="16"/>
                  <w:u w:val="single"/>
                  <w:lang w:val="en-US" w:eastAsia="el-GR"/>
                </w:rPr>
                <w:t>www</w:t>
              </w:r>
              <w:r w:rsidR="00250FBC" w:rsidRPr="005B618D">
                <w:rPr>
                  <w:rFonts w:ascii="Calibri" w:eastAsia="Calibri" w:hAnsi="Calibri" w:cs="Times New Roman"/>
                  <w:color w:val="0000FF"/>
                  <w:w w:val="90"/>
                  <w:sz w:val="16"/>
                  <w:szCs w:val="16"/>
                  <w:u w:val="single"/>
                  <w:lang w:eastAsia="el-GR"/>
                </w:rPr>
                <w:t>.</w:t>
              </w:r>
              <w:r w:rsidR="00250FBC" w:rsidRPr="005B618D">
                <w:rPr>
                  <w:rFonts w:ascii="Calibri" w:eastAsia="Calibri" w:hAnsi="Calibri" w:cs="Times New Roman"/>
                  <w:color w:val="0000FF"/>
                  <w:w w:val="90"/>
                  <w:sz w:val="16"/>
                  <w:szCs w:val="16"/>
                  <w:u w:val="single"/>
                  <w:lang w:val="en-US" w:eastAsia="el-GR"/>
                </w:rPr>
                <w:t>kmaked</w:t>
              </w:r>
              <w:r w:rsidR="00250FBC" w:rsidRPr="005B618D">
                <w:rPr>
                  <w:rFonts w:ascii="Calibri" w:eastAsia="Calibri" w:hAnsi="Calibri" w:cs="Times New Roman"/>
                  <w:color w:val="0000FF"/>
                  <w:w w:val="90"/>
                  <w:sz w:val="16"/>
                  <w:szCs w:val="16"/>
                  <w:u w:val="single"/>
                  <w:lang w:eastAsia="el-GR"/>
                </w:rPr>
                <w:t>.</w:t>
              </w:r>
              <w:r w:rsidR="00250FBC" w:rsidRPr="005B618D">
                <w:rPr>
                  <w:rFonts w:ascii="Calibri" w:eastAsia="Calibri" w:hAnsi="Calibri" w:cs="Times New Roman"/>
                  <w:color w:val="0000FF"/>
                  <w:w w:val="90"/>
                  <w:sz w:val="16"/>
                  <w:szCs w:val="16"/>
                  <w:u w:val="single"/>
                  <w:lang w:val="en-US" w:eastAsia="el-GR"/>
                </w:rPr>
                <w:t>pde</w:t>
              </w:r>
              <w:r w:rsidR="00250FBC" w:rsidRPr="005B618D">
                <w:rPr>
                  <w:rFonts w:ascii="Calibri" w:eastAsia="Calibri" w:hAnsi="Calibri" w:cs="Times New Roman"/>
                  <w:color w:val="0000FF"/>
                  <w:w w:val="90"/>
                  <w:sz w:val="16"/>
                  <w:szCs w:val="16"/>
                  <w:u w:val="single"/>
                  <w:lang w:eastAsia="el-GR"/>
                </w:rPr>
                <w:t>.</w:t>
              </w:r>
              <w:r w:rsidR="00250FBC" w:rsidRPr="005B618D">
                <w:rPr>
                  <w:rFonts w:ascii="Calibri" w:eastAsia="Calibri" w:hAnsi="Calibri" w:cs="Times New Roman"/>
                  <w:color w:val="0000FF"/>
                  <w:w w:val="90"/>
                  <w:sz w:val="16"/>
                  <w:szCs w:val="16"/>
                  <w:u w:val="single"/>
                  <w:lang w:val="en-US" w:eastAsia="el-GR"/>
                </w:rPr>
                <w:t>sch</w:t>
              </w:r>
              <w:r w:rsidR="00250FBC" w:rsidRPr="005B618D">
                <w:rPr>
                  <w:rFonts w:ascii="Calibri" w:eastAsia="Calibri" w:hAnsi="Calibri" w:cs="Times New Roman"/>
                  <w:color w:val="0000FF"/>
                  <w:w w:val="90"/>
                  <w:sz w:val="16"/>
                  <w:szCs w:val="16"/>
                  <w:u w:val="single"/>
                  <w:lang w:eastAsia="el-GR"/>
                </w:rPr>
                <w:t>.</w:t>
              </w:r>
              <w:r w:rsidR="00250FBC" w:rsidRPr="005B618D">
                <w:rPr>
                  <w:rFonts w:ascii="Calibri" w:eastAsia="Calibri" w:hAnsi="Calibri" w:cs="Times New Roman"/>
                  <w:color w:val="0000FF"/>
                  <w:w w:val="90"/>
                  <w:sz w:val="16"/>
                  <w:szCs w:val="16"/>
                  <w:u w:val="single"/>
                  <w:lang w:val="en-US" w:eastAsia="el-GR"/>
                </w:rPr>
                <w:t>gr</w:t>
              </w:r>
            </w:hyperlink>
          </w:p>
          <w:p w:rsidR="00250FBC" w:rsidRPr="005B618D" w:rsidRDefault="00AA0A53" w:rsidP="00DE5AFB">
            <w:pPr>
              <w:spacing w:after="0" w:line="240" w:lineRule="auto"/>
              <w:rPr>
                <w:rFonts w:ascii="Calibri" w:eastAsia="Calibri" w:hAnsi="Calibri" w:cs="Times New Roman"/>
                <w:color w:val="0000FF"/>
                <w:w w:val="90"/>
                <w:sz w:val="16"/>
                <w:szCs w:val="16"/>
                <w:u w:val="single"/>
                <w:lang w:val="en-US" w:eastAsia="el-GR"/>
              </w:rPr>
            </w:pPr>
            <w:hyperlink r:id="rId6" w:history="1">
              <w:r w:rsidR="00250FBC" w:rsidRPr="005B618D">
                <w:rPr>
                  <w:rFonts w:ascii="Calibri" w:eastAsia="Calibri" w:hAnsi="Calibri" w:cs="Times New Roman"/>
                  <w:color w:val="0000FF"/>
                  <w:w w:val="90"/>
                  <w:sz w:val="16"/>
                  <w:szCs w:val="16"/>
                  <w:u w:val="single"/>
                  <w:lang w:val="en-US" w:eastAsia="el-GR"/>
                </w:rPr>
                <w:t>kmakedpdegrafeiotypou</w:t>
              </w:r>
              <w:r w:rsidR="00250FBC" w:rsidRPr="005B618D">
                <w:rPr>
                  <w:rFonts w:ascii="Calibri" w:eastAsia="Calibri" w:hAnsi="Calibri" w:cs="Times New Roman"/>
                  <w:color w:val="0000FF"/>
                  <w:w w:val="90"/>
                  <w:sz w:val="16"/>
                  <w:szCs w:val="16"/>
                  <w:u w:val="single"/>
                  <w:lang w:eastAsia="el-GR"/>
                </w:rPr>
                <w:t>@</w:t>
              </w:r>
              <w:r w:rsidR="00250FBC" w:rsidRPr="005B618D">
                <w:rPr>
                  <w:rFonts w:ascii="Calibri" w:eastAsia="Calibri" w:hAnsi="Calibri" w:cs="Times New Roman"/>
                  <w:color w:val="0000FF"/>
                  <w:w w:val="90"/>
                  <w:sz w:val="16"/>
                  <w:szCs w:val="16"/>
                  <w:u w:val="single"/>
                  <w:lang w:val="en-US" w:eastAsia="el-GR"/>
                </w:rPr>
                <w:t>gmail</w:t>
              </w:r>
              <w:r w:rsidR="00250FBC" w:rsidRPr="005B618D">
                <w:rPr>
                  <w:rFonts w:ascii="Calibri" w:eastAsia="Calibri" w:hAnsi="Calibri" w:cs="Times New Roman"/>
                  <w:color w:val="0000FF"/>
                  <w:w w:val="90"/>
                  <w:sz w:val="16"/>
                  <w:szCs w:val="16"/>
                  <w:u w:val="single"/>
                  <w:lang w:eastAsia="el-GR"/>
                </w:rPr>
                <w:t>.</w:t>
              </w:r>
              <w:r w:rsidR="00250FBC" w:rsidRPr="005B618D">
                <w:rPr>
                  <w:rFonts w:ascii="Calibri" w:eastAsia="Calibri" w:hAnsi="Calibri" w:cs="Times New Roman"/>
                  <w:color w:val="0000FF"/>
                  <w:w w:val="90"/>
                  <w:sz w:val="16"/>
                  <w:szCs w:val="16"/>
                  <w:u w:val="single"/>
                  <w:lang w:val="en-US" w:eastAsia="el-GR"/>
                </w:rPr>
                <w:t>com</w:t>
              </w:r>
            </w:hyperlink>
          </w:p>
          <w:p w:rsidR="00250FBC" w:rsidRDefault="00250FBC" w:rsidP="00DE5AFB">
            <w:pPr>
              <w:spacing w:after="0" w:line="240" w:lineRule="auto"/>
              <w:rPr>
                <w:rFonts w:ascii="Calibri" w:eastAsia="Calibri" w:hAnsi="Calibri" w:cs="Times New Roman"/>
                <w:w w:val="90"/>
                <w:sz w:val="16"/>
                <w:szCs w:val="16"/>
                <w:lang w:eastAsia="el-GR"/>
              </w:rPr>
            </w:pPr>
          </w:p>
          <w:p w:rsidR="00250FBC" w:rsidRDefault="00250FBC" w:rsidP="00DE5AFB">
            <w:pPr>
              <w:spacing w:after="0" w:line="240" w:lineRule="auto"/>
              <w:rPr>
                <w:rFonts w:ascii="Calibri" w:eastAsia="Calibri" w:hAnsi="Calibri" w:cs="Times New Roman"/>
                <w:w w:val="90"/>
                <w:sz w:val="16"/>
                <w:szCs w:val="16"/>
                <w:lang w:eastAsia="el-GR"/>
              </w:rPr>
            </w:pPr>
          </w:p>
          <w:p w:rsidR="00250FBC" w:rsidRPr="005B618D" w:rsidRDefault="00250FBC" w:rsidP="00DE5AFB">
            <w:pPr>
              <w:spacing w:after="0" w:line="240" w:lineRule="auto"/>
              <w:rPr>
                <w:rFonts w:ascii="Calibri" w:eastAsia="Calibri" w:hAnsi="Calibri" w:cs="Times New Roman"/>
                <w:w w:val="90"/>
                <w:sz w:val="16"/>
                <w:szCs w:val="16"/>
                <w:lang w:eastAsia="el-GR"/>
              </w:rPr>
            </w:pPr>
          </w:p>
        </w:tc>
      </w:tr>
    </w:tbl>
    <w:p w:rsidR="00250FBC" w:rsidRDefault="00250FBC" w:rsidP="00250FBC">
      <w:pPr>
        <w:jc w:val="both"/>
        <w:rPr>
          <w:b/>
          <w:sz w:val="24"/>
          <w:szCs w:val="24"/>
        </w:rPr>
      </w:pPr>
    </w:p>
    <w:p w:rsidR="00250FBC" w:rsidRDefault="00250FBC" w:rsidP="00250FBC">
      <w:pPr>
        <w:jc w:val="both"/>
        <w:rPr>
          <w:rFonts w:ascii="Palatino Linotype" w:hAnsi="Palatino Linotype"/>
          <w:b/>
          <w:sz w:val="24"/>
          <w:szCs w:val="24"/>
        </w:rPr>
      </w:pPr>
      <w:r>
        <w:rPr>
          <w:rFonts w:ascii="Palatino Linotype" w:hAnsi="Palatino Linotype"/>
          <w:b/>
          <w:sz w:val="24"/>
          <w:szCs w:val="24"/>
        </w:rPr>
        <w:t>Θέμα:</w:t>
      </w:r>
      <w:r w:rsidRPr="00576647">
        <w:rPr>
          <w:rFonts w:ascii="Palatino Linotype" w:hAnsi="Palatino Linotype"/>
          <w:b/>
          <w:sz w:val="24"/>
          <w:szCs w:val="24"/>
        </w:rPr>
        <w:t xml:space="preserve">«Μήνυμα </w:t>
      </w:r>
      <w:r>
        <w:rPr>
          <w:rFonts w:ascii="Palatino Linotype" w:hAnsi="Palatino Linotype"/>
          <w:b/>
          <w:sz w:val="24"/>
          <w:szCs w:val="24"/>
        </w:rPr>
        <w:t>του Περιφερειακού Διευθυντή Εκπαίδευσης Κεντρικής Μακεδονίας για τα Χριστούγεννα</w:t>
      </w:r>
      <w:r w:rsidRPr="00576647">
        <w:rPr>
          <w:rFonts w:ascii="Palatino Linotype" w:hAnsi="Palatino Linotype"/>
          <w:b/>
          <w:sz w:val="24"/>
          <w:szCs w:val="24"/>
        </w:rPr>
        <w:t>»</w:t>
      </w:r>
    </w:p>
    <w:p w:rsidR="003A5842" w:rsidRDefault="00250FBC" w:rsidP="003A5842">
      <w:pPr>
        <w:pStyle w:val="Web"/>
        <w:shd w:val="clear" w:color="auto" w:fill="FFFFFF"/>
        <w:spacing w:before="120" w:beforeAutospacing="0" w:after="120" w:afterAutospacing="0" w:line="271" w:lineRule="auto"/>
        <w:jc w:val="both"/>
        <w:rPr>
          <w:rFonts w:ascii="Palatino Linotype" w:hAnsi="Palatino Linotype"/>
        </w:rPr>
      </w:pPr>
      <w:r w:rsidRPr="00FF178F">
        <w:rPr>
          <w:rFonts w:ascii="Palatino Linotype" w:hAnsi="Palatino Linotype" w:cs="Arial"/>
          <w:bCs/>
          <w:color w:val="000000"/>
          <w:shd w:val="clear" w:color="auto" w:fill="FFFFFF"/>
        </w:rPr>
        <w:t>Ποιο νόημα έχει σήμερα η γιορτή των Χριστουγέννων;</w:t>
      </w:r>
      <w:r w:rsidRPr="00FF178F">
        <w:rPr>
          <w:rStyle w:val="apple-converted-space"/>
          <w:rFonts w:ascii="Palatino Linotype" w:hAnsi="Palatino Linotype" w:cs="Arial"/>
          <w:b/>
          <w:bCs/>
          <w:color w:val="000000"/>
          <w:shd w:val="clear" w:color="auto" w:fill="FFFFFF"/>
        </w:rPr>
        <w:t> </w:t>
      </w:r>
      <w:r w:rsidRPr="00FF178F">
        <w:rPr>
          <w:rFonts w:ascii="Palatino Linotype" w:hAnsi="Palatino Linotype" w:cs="Arial"/>
          <w:color w:val="000000"/>
        </w:rPr>
        <w:t>Τα Χριστούγεννα είναι ακόμα μια χριστιανική γιορτή; Παρατηρώντας τις χριστουγεννιάτικες πρακτικές των αγορών και της κατανάλωσης φαίνεται ότι στην κουλτούρα μας τα Χριστούγεννα είναι ήδη άθεα ή αν προτιμάτε αγνωστικιστικά και σίγουρα βαθιά κοσμικά. Χριστιανικό παρέμεινε μόνο το τελετουργικό που επαναλαμβάνεται, η γιορτή, η οποία, όσο καμιά άλλη, είναι αληθινά «επιβεβλημένη». Επιβεβλημένη από ποιον; Από την οικονομία μας, φυσικά, η οποία, όσο και αν βρίσκεται σε κρίση, παραμένει μια οικονομία της αφθονίας, με φανερή σε όλους την κατανάλωση και τη σπατάλη.Τι σχέση έχει η ταπεινή γέννηση του Θεανθ</w:t>
      </w:r>
      <w:r>
        <w:rPr>
          <w:rFonts w:ascii="Palatino Linotype" w:hAnsi="Palatino Linotype" w:cs="Arial"/>
          <w:color w:val="000000"/>
        </w:rPr>
        <w:t xml:space="preserve">ρώπου με όλη αυτή τη λάμψη; Δεν </w:t>
      </w:r>
      <w:r w:rsidRPr="00FF178F">
        <w:rPr>
          <w:rFonts w:ascii="Palatino Linotype" w:hAnsi="Palatino Linotype" w:cs="Arial"/>
          <w:color w:val="000000"/>
        </w:rPr>
        <w:t>ενδιαφέρει πιθανόν νακατανοήσ</w:t>
      </w:r>
      <w:r>
        <w:rPr>
          <w:rFonts w:ascii="Palatino Linotype" w:hAnsi="Palatino Linotype" w:cs="Arial"/>
          <w:color w:val="000000"/>
        </w:rPr>
        <w:t>ο</w:t>
      </w:r>
      <w:r w:rsidRPr="00FF178F">
        <w:rPr>
          <w:rFonts w:ascii="Palatino Linotype" w:hAnsi="Palatino Linotype" w:cs="Arial"/>
          <w:color w:val="000000"/>
        </w:rPr>
        <w:t>υμε ότι</w:t>
      </w:r>
      <w:r>
        <w:rPr>
          <w:rFonts w:ascii="Palatino Linotype" w:hAnsi="Palatino Linotype"/>
        </w:rPr>
        <w:t>τ</w:t>
      </w:r>
      <w:r w:rsidRPr="00BD7E80">
        <w:rPr>
          <w:rFonts w:ascii="Palatino Linotype" w:hAnsi="Palatino Linotype"/>
        </w:rPr>
        <w:t>ο κοσμοσωτήριο γεγονός της ενανθρωπήσης του Υιού και Λόγου του Θεού, που γιορτάζουμε, έχει παμμέγιστη αξία για τη ζωή μας, για την προσωπικότητά μας, για την έννοια άνθρωπος. Προσέλαβε την ανθρώπινη φύση, για να θεραπεύ</w:t>
      </w:r>
      <w:r w:rsidR="00E952CC">
        <w:rPr>
          <w:rFonts w:ascii="Palatino Linotype" w:hAnsi="Palatino Linotype"/>
        </w:rPr>
        <w:t>σ</w:t>
      </w:r>
      <w:bookmarkStart w:id="0" w:name="_GoBack"/>
      <w:bookmarkEnd w:id="0"/>
      <w:r w:rsidRPr="00BD7E80">
        <w:rPr>
          <w:rFonts w:ascii="Palatino Linotype" w:hAnsi="Palatino Linotype"/>
        </w:rPr>
        <w:t xml:space="preserve">ει τον άνθρωπο από τα τραύματα της πτώσης. Σαρκώθηκε </w:t>
      </w:r>
      <w:r>
        <w:rPr>
          <w:rFonts w:ascii="Palatino Linotype" w:hAnsi="Palatino Linotype"/>
        </w:rPr>
        <w:t>από την Αειπάρθενο Μαρία και το Άγιο Πνεύμα</w:t>
      </w:r>
      <w:r w:rsidRPr="00BD7E80">
        <w:rPr>
          <w:rFonts w:ascii="Palatino Linotype" w:hAnsi="Palatino Linotype"/>
        </w:rPr>
        <w:t xml:space="preserve"> και έγινε τέλειος άνθρωπος, για να θεώσει τον άνθρωπο. Αληθινός Θεός και τέλειος άνθρωπος, ο Θεάνθρωπος Ιησούς, μας σώζει από τις αμαρτίες μας, γιατί είναι ταυτόχρονα και Θεός και άνθρωπος. Δεν μπορούσε να έρθει ο άνθρωπος στο Θεό και με την ενανθρώπηση, ήρθε ο Θεός στον άνθρωπο.</w:t>
      </w:r>
    </w:p>
    <w:p w:rsidR="003A5842" w:rsidRDefault="003A5842" w:rsidP="003A5842">
      <w:pPr>
        <w:pStyle w:val="Web"/>
        <w:shd w:val="clear" w:color="auto" w:fill="FFFFFF"/>
        <w:spacing w:line="271" w:lineRule="auto"/>
        <w:jc w:val="both"/>
        <w:rPr>
          <w:rFonts w:ascii="Palatino Linotype" w:hAnsi="Palatino Linotype"/>
        </w:rPr>
      </w:pPr>
      <w:r w:rsidRPr="003A5842">
        <w:rPr>
          <w:rFonts w:ascii="Palatino Linotype" w:hAnsi="Palatino Linotype"/>
        </w:rPr>
        <w:lastRenderedPageBreak/>
        <w:t xml:space="preserve">Τα Χριστούγεννα είναι η νίκη και ταυτόχρονα η ήττα του Χριστιανισμού. Νίκη γιατί μπόλιασαν τον κόσμο με το Ευαγγέλιο της Αγάπης και ήττα γιατί το Ευαγγέλιο της Αγάπης νοθεύτηκε σε τέτοιο βαθμό, ώστε οι περισσότεροι Χριστιανοί να πιστεύουν ότι μπορούν να γίνουν τα πάντα καινά, χωρίς να τρωθούν οι μηχανισμοί που σπέρνουν την ανισότητα και τον θάνατο, δηλαδή χωρίς να χάσουν τη βολή τους. Η ιδεολογικοποίηση του Ευαγγελίου και η προσαρμογή ή και παραποίηση των λόγων του Χριστού κατά τη βόλεψή μας οδηγεί στην αδικία των συνανθρώπων μας. Ο ρατσισμός, ο εθνοφυλετισμός, η εξουσιαστικότητα και η κυριαρχικότητα έναντι των συνανθρώπων μας, αλλά και η δικαιολόγηση του πλούτου, αποτελούν τα μεγαλύτερα αμαρτήματα των Χριστιανών που τα υποστηρίζουν. Στην Χριστιανική ιστορία το υπόλειμμα ήταν αυτό που κρατούσε την φλόγα του Χριστιανισμού ζωντανή. </w:t>
      </w:r>
    </w:p>
    <w:p w:rsidR="00250FBC" w:rsidRPr="00BD7E80" w:rsidRDefault="00250FBC" w:rsidP="003A5842">
      <w:pPr>
        <w:pStyle w:val="Web"/>
        <w:shd w:val="clear" w:color="auto" w:fill="FFFFFF"/>
        <w:spacing w:line="271" w:lineRule="auto"/>
        <w:jc w:val="both"/>
        <w:rPr>
          <w:rFonts w:ascii="Palatino Linotype" w:hAnsi="Palatino Linotype"/>
        </w:rPr>
      </w:pPr>
      <w:r w:rsidRPr="00BD7E80">
        <w:rPr>
          <w:rFonts w:ascii="Palatino Linotype" w:hAnsi="Palatino Linotype"/>
        </w:rPr>
        <w:t xml:space="preserve">Χρόνια πολλά σε όλους, υγεία, ειρήνη και προκοπή σε Μαθητές, συναδέλφους Εκπαιδευτικούς και σε όλο το Διοικητικό προσωπικό των Διευθύνσεων Εκπαίδευσης. </w:t>
      </w:r>
    </w:p>
    <w:p w:rsidR="00250FBC" w:rsidRDefault="00250FBC" w:rsidP="003A5842">
      <w:pPr>
        <w:spacing w:before="100" w:beforeAutospacing="1" w:after="100" w:afterAutospacing="1" w:line="271" w:lineRule="auto"/>
        <w:jc w:val="both"/>
        <w:rPr>
          <w:sz w:val="24"/>
          <w:szCs w:val="24"/>
        </w:rPr>
      </w:pPr>
    </w:p>
    <w:p w:rsidR="00250FBC" w:rsidRPr="001309F5" w:rsidRDefault="00250FBC" w:rsidP="00250FBC">
      <w:pPr>
        <w:spacing w:after="0" w:line="240" w:lineRule="auto"/>
        <w:rPr>
          <w:rFonts w:ascii="Calibri" w:eastAsia="Calibri" w:hAnsi="Calibri" w:cs="Times New Roman"/>
          <w:b/>
        </w:rPr>
      </w:pPr>
      <w:r w:rsidRPr="001309F5">
        <w:rPr>
          <w:rFonts w:ascii="Calibri" w:eastAsia="Calibri" w:hAnsi="Calibri" w:cs="Times New Roman"/>
          <w:b/>
        </w:rPr>
        <w:t xml:space="preserve">Ο Περιφερειακός Διευθυντής                                                                                   </w:t>
      </w:r>
    </w:p>
    <w:p w:rsidR="00250FBC" w:rsidRPr="001309F5" w:rsidRDefault="00250FBC" w:rsidP="00250FBC">
      <w:pPr>
        <w:spacing w:after="0" w:line="240" w:lineRule="auto"/>
        <w:rPr>
          <w:rFonts w:ascii="Calibri" w:eastAsia="Calibri" w:hAnsi="Calibri" w:cs="Times New Roman"/>
          <w:b/>
        </w:rPr>
      </w:pPr>
      <w:r w:rsidRPr="001309F5">
        <w:rPr>
          <w:rFonts w:ascii="Calibri" w:eastAsia="Calibri" w:hAnsi="Calibri" w:cs="Times New Roman"/>
          <w:b/>
        </w:rPr>
        <w:t>Α/θμιας&amp; Β/θμιας Εκπαίδευσης</w:t>
      </w:r>
    </w:p>
    <w:p w:rsidR="00250FBC" w:rsidRPr="001309F5" w:rsidRDefault="00250FBC" w:rsidP="00250FBC">
      <w:pPr>
        <w:spacing w:after="0" w:line="240" w:lineRule="auto"/>
        <w:rPr>
          <w:rFonts w:ascii="Calibri" w:eastAsia="Calibri" w:hAnsi="Calibri" w:cs="Times New Roman"/>
          <w:b/>
        </w:rPr>
      </w:pPr>
      <w:r w:rsidRPr="001309F5">
        <w:rPr>
          <w:rFonts w:ascii="Calibri" w:eastAsia="Calibri" w:hAnsi="Calibri" w:cs="Times New Roman"/>
          <w:b/>
        </w:rPr>
        <w:t>Κεντρικής Μακεδονίας</w:t>
      </w:r>
    </w:p>
    <w:p w:rsidR="00250FBC" w:rsidRPr="001309F5" w:rsidRDefault="00250FBC" w:rsidP="00250FBC">
      <w:pPr>
        <w:spacing w:after="0" w:line="240" w:lineRule="auto"/>
        <w:rPr>
          <w:rFonts w:ascii="Calibri" w:eastAsia="Calibri" w:hAnsi="Calibri" w:cs="Times New Roman"/>
          <w:b/>
        </w:rPr>
      </w:pPr>
      <w:r w:rsidRPr="001309F5">
        <w:rPr>
          <w:rFonts w:ascii="Calibri" w:eastAsia="Calibri" w:hAnsi="Calibri" w:cs="Times New Roman"/>
          <w:b/>
        </w:rPr>
        <w:t>Παναγιώτης Ζ. Ανανιάδης</w:t>
      </w:r>
    </w:p>
    <w:p w:rsidR="00250FBC" w:rsidRPr="00992F24" w:rsidRDefault="00250FBC" w:rsidP="00250FBC">
      <w:pPr>
        <w:jc w:val="both"/>
        <w:rPr>
          <w:sz w:val="24"/>
          <w:szCs w:val="24"/>
        </w:rPr>
      </w:pPr>
      <w:r w:rsidRPr="001309F5">
        <w:rPr>
          <w:rFonts w:ascii="Calibri" w:eastAsia="Calibri" w:hAnsi="Calibri" w:cs="Times New Roman"/>
          <w:b/>
        </w:rPr>
        <w:t>Γεωλόγος-Θεολόγος</w:t>
      </w:r>
    </w:p>
    <w:p w:rsidR="00250FBC" w:rsidRPr="00EE7FFA" w:rsidRDefault="00250FBC" w:rsidP="00250FBC">
      <w:pPr>
        <w:spacing w:after="0" w:line="240" w:lineRule="auto"/>
        <w:jc w:val="both"/>
        <w:rPr>
          <w:rFonts w:ascii="Calibri" w:eastAsia="Calibri" w:hAnsi="Calibri" w:cs="Times New Roman"/>
          <w:b/>
          <w:sz w:val="24"/>
          <w:szCs w:val="24"/>
        </w:rPr>
      </w:pPr>
    </w:p>
    <w:p w:rsidR="00250FBC" w:rsidRPr="00A03E39" w:rsidRDefault="00250FBC" w:rsidP="00250FBC"/>
    <w:p w:rsidR="00250FBC" w:rsidRDefault="00250FBC" w:rsidP="00250FBC"/>
    <w:sectPr w:rsidR="00250FBC" w:rsidSect="00F15D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20"/>
  <w:characterSpacingControl w:val="doNotCompress"/>
  <w:compat/>
  <w:rsids>
    <w:rsidRoot w:val="00250FBC"/>
    <w:rsid w:val="00250FBC"/>
    <w:rsid w:val="003A5842"/>
    <w:rsid w:val="00AA0A53"/>
    <w:rsid w:val="00CF5430"/>
    <w:rsid w:val="00E952CC"/>
    <w:rsid w:val="00F341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F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0FBC"/>
  </w:style>
  <w:style w:type="paragraph" w:styleId="Web">
    <w:name w:val="Normal (Web)"/>
    <w:basedOn w:val="a"/>
    <w:uiPriority w:val="99"/>
    <w:unhideWhenUsed/>
    <w:rsid w:val="00250FB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F341F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34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grafeiotypou@gmail.com" TargetMode="External"/><Relationship Id="rId5" Type="http://schemas.openxmlformats.org/officeDocument/2006/relationships/hyperlink" Target="http://www.kmaked.pde.sch.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2811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2018-12-19T11:10:00Z</dcterms:created>
  <dcterms:modified xsi:type="dcterms:W3CDTF">2018-12-19T11:10:00Z</dcterms:modified>
</cp:coreProperties>
</file>